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650" w:firstLineChars="600"/>
        <w:jc w:val="both"/>
        <w:rPr>
          <w:rFonts w:ascii="新宋体" w:hAnsi="新宋体" w:eastAsia="新宋体"/>
          <w:b/>
          <w:sz w:val="44"/>
          <w:szCs w:val="44"/>
        </w:rPr>
      </w:pPr>
      <w:bookmarkStart w:id="1" w:name="_GoBack"/>
      <w:bookmarkEnd w:id="1"/>
      <w:bookmarkStart w:id="0" w:name="_Hlk61339963"/>
      <w:r>
        <w:rPr>
          <w:rFonts w:hint="eastAsia" w:ascii="新宋体" w:hAnsi="新宋体" w:eastAsia="新宋体" w:cs="Times New Roman"/>
          <w:b/>
          <w:sz w:val="44"/>
          <w:szCs w:val="44"/>
        </w:rPr>
        <w:t>重点文艺创作资助项目汇总表</w:t>
      </w:r>
    </w:p>
    <w:p>
      <w:pPr>
        <w:jc w:val="center"/>
        <w:rPr>
          <w:rFonts w:ascii="新宋体" w:hAnsi="新宋体" w:eastAsia="新宋体"/>
          <w:b/>
          <w:sz w:val="44"/>
          <w:szCs w:val="44"/>
        </w:rPr>
      </w:pPr>
    </w:p>
    <w:p>
      <w:pPr>
        <w:rPr>
          <w:rFonts w:ascii="新宋体" w:hAnsi="新宋体" w:eastAsia="新宋体"/>
          <w:b/>
          <w:sz w:val="24"/>
          <w:szCs w:val="24"/>
        </w:rPr>
      </w:pPr>
    </w:p>
    <w:tbl>
      <w:tblPr>
        <w:tblStyle w:val="5"/>
        <w:tblpPr w:leftFromText="180" w:rightFromText="180" w:vertAnchor="text" w:tblpX="-55" w:tblpY="1"/>
        <w:tblOverlap w:val="never"/>
        <w:tblW w:w="120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8"/>
        <w:gridCol w:w="902"/>
        <w:gridCol w:w="2218"/>
        <w:gridCol w:w="1384"/>
        <w:gridCol w:w="3609"/>
        <w:gridCol w:w="24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478" w:type="dxa"/>
            <w:vAlign w:val="center"/>
          </w:tcPr>
          <w:p>
            <w:pPr>
              <w:jc w:val="center"/>
              <w:rPr>
                <w:rFonts w:ascii="黑体" w:hAnsi="宋体" w:eastAsia="黑体" w:cs="Times New Roman"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 w:cs="Times New Roman"/>
                <w:kern w:val="0"/>
                <w:sz w:val="28"/>
                <w:szCs w:val="28"/>
              </w:rPr>
              <w:t>监管单位</w:t>
            </w:r>
          </w:p>
        </w:tc>
        <w:tc>
          <w:tcPr>
            <w:tcW w:w="902" w:type="dxa"/>
            <w:vAlign w:val="center"/>
          </w:tcPr>
          <w:p>
            <w:pPr>
              <w:jc w:val="center"/>
              <w:rPr>
                <w:rFonts w:ascii="黑体" w:hAnsi="宋体" w:eastAsia="黑体" w:cs="Times New Roman"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 w:cs="Times New Roman"/>
                <w:kern w:val="0"/>
                <w:sz w:val="28"/>
                <w:szCs w:val="28"/>
              </w:rPr>
              <w:t>排序</w:t>
            </w:r>
          </w:p>
        </w:tc>
        <w:tc>
          <w:tcPr>
            <w:tcW w:w="2218" w:type="dxa"/>
            <w:vAlign w:val="center"/>
          </w:tcPr>
          <w:p>
            <w:pPr>
              <w:jc w:val="center"/>
              <w:rPr>
                <w:rFonts w:hint="eastAsia" w:ascii="黑体" w:hAnsi="宋体" w:eastAsia="黑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宋体" w:eastAsia="黑体" w:cs="Times New Roman"/>
                <w:kern w:val="0"/>
                <w:sz w:val="28"/>
                <w:szCs w:val="28"/>
              </w:rPr>
              <w:t>门类</w:t>
            </w:r>
            <w:r>
              <w:rPr>
                <w:rFonts w:hint="eastAsia" w:ascii="黑体" w:hAnsi="宋体" w:eastAsia="黑体" w:cs="Times New Roman"/>
                <w:kern w:val="0"/>
                <w:sz w:val="28"/>
                <w:szCs w:val="28"/>
                <w:lang w:val="en-US" w:eastAsia="zh-CN"/>
              </w:rPr>
              <w:t>及</w:t>
            </w:r>
            <w:r>
              <w:rPr>
                <w:rFonts w:hint="eastAsia" w:ascii="黑体" w:hAnsi="宋体" w:eastAsia="黑体" w:cs="Times New Roman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1384" w:type="dxa"/>
            <w:vAlign w:val="center"/>
          </w:tcPr>
          <w:p>
            <w:pPr>
              <w:jc w:val="center"/>
              <w:rPr>
                <w:rFonts w:ascii="黑体" w:hAnsi="宋体" w:eastAsia="黑体" w:cs="Times New Roman"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 w:cs="Times New Roman"/>
                <w:kern w:val="0"/>
                <w:sz w:val="28"/>
                <w:szCs w:val="28"/>
              </w:rPr>
              <w:t>作者</w:t>
            </w:r>
          </w:p>
        </w:tc>
        <w:tc>
          <w:tcPr>
            <w:tcW w:w="3609" w:type="dxa"/>
            <w:vAlign w:val="center"/>
          </w:tcPr>
          <w:p>
            <w:pPr>
              <w:jc w:val="center"/>
              <w:rPr>
                <w:rFonts w:ascii="黑体" w:hAnsi="宋体" w:eastAsia="黑体" w:cs="Times New Roman"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 w:cs="Times New Roman"/>
                <w:kern w:val="0"/>
                <w:sz w:val="28"/>
                <w:szCs w:val="28"/>
              </w:rPr>
              <w:t>题材及内容简介</w:t>
            </w:r>
          </w:p>
          <w:p>
            <w:pPr>
              <w:jc w:val="center"/>
              <w:rPr>
                <w:rFonts w:ascii="黑体" w:hAnsi="宋体" w:eastAsia="黑体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（100字左右）</w:t>
            </w: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ascii="黑体" w:hAnsi="宋体" w:eastAsia="黑体" w:cs="Times New Roman"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 w:cs="Times New Roman"/>
                <w:kern w:val="0"/>
                <w:sz w:val="28"/>
                <w:szCs w:val="28"/>
              </w:rPr>
              <w:t>目前进度</w:t>
            </w:r>
          </w:p>
          <w:p>
            <w:pPr>
              <w:jc w:val="center"/>
              <w:rPr>
                <w:rFonts w:ascii="黑体" w:hAnsi="宋体" w:eastAsia="黑体" w:cs="Times New Roman"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 w:cs="Times New Roman"/>
                <w:kern w:val="0"/>
                <w:sz w:val="28"/>
                <w:szCs w:val="28"/>
              </w:rPr>
              <w:t>及计划完成时间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478" w:type="dxa"/>
            <w:vMerge w:val="restart"/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218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384" w:type="dxa"/>
            <w:vAlign w:val="center"/>
          </w:tcPr>
          <w:p>
            <w:pPr>
              <w:tabs>
                <w:tab w:val="left" w:pos="16"/>
              </w:tabs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3609" w:type="dxa"/>
            <w:vAlign w:val="center"/>
          </w:tcPr>
          <w:p>
            <w:pPr>
              <w:ind w:firstLine="2100" w:firstLineChars="750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。</w:t>
            </w:r>
          </w:p>
        </w:tc>
        <w:tc>
          <w:tcPr>
            <w:tcW w:w="2409" w:type="dxa"/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478" w:type="dxa"/>
            <w:vMerge w:val="continue"/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218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384" w:type="dxa"/>
            <w:vAlign w:val="center"/>
          </w:tcPr>
          <w:p>
            <w:pPr>
              <w:tabs>
                <w:tab w:val="left" w:pos="16"/>
              </w:tabs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3609" w:type="dxa"/>
            <w:vAlign w:val="center"/>
          </w:tcPr>
          <w:p>
            <w:pPr>
              <w:ind w:firstLine="2100" w:firstLineChars="750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478" w:type="dxa"/>
            <w:vMerge w:val="continue"/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218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384" w:type="dxa"/>
            <w:vAlign w:val="center"/>
          </w:tcPr>
          <w:p>
            <w:pPr>
              <w:tabs>
                <w:tab w:val="left" w:pos="16"/>
              </w:tabs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3609" w:type="dxa"/>
            <w:vAlign w:val="center"/>
          </w:tcPr>
          <w:p>
            <w:pPr>
              <w:ind w:firstLine="2100" w:firstLineChars="750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478" w:type="dxa"/>
            <w:vMerge w:val="continue"/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218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384" w:type="dxa"/>
            <w:vAlign w:val="center"/>
          </w:tcPr>
          <w:p>
            <w:pPr>
              <w:tabs>
                <w:tab w:val="left" w:pos="16"/>
              </w:tabs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3609" w:type="dxa"/>
            <w:vAlign w:val="center"/>
          </w:tcPr>
          <w:p>
            <w:pPr>
              <w:ind w:firstLine="2100" w:firstLineChars="750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478" w:type="dxa"/>
            <w:vMerge w:val="continue"/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218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384" w:type="dxa"/>
            <w:vAlign w:val="center"/>
          </w:tcPr>
          <w:p>
            <w:pPr>
              <w:tabs>
                <w:tab w:val="left" w:pos="16"/>
              </w:tabs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3609" w:type="dxa"/>
            <w:vAlign w:val="center"/>
          </w:tcPr>
          <w:p>
            <w:pPr>
              <w:ind w:firstLine="2100" w:firstLineChars="750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</w:tbl>
    <w:p>
      <w:pPr>
        <w:rPr>
          <w:sz w:val="28"/>
          <w:szCs w:val="28"/>
        </w:rPr>
      </w:pPr>
    </w:p>
    <w:p>
      <w:pPr>
        <w:rPr>
          <w:rFonts w:hint="eastAsia" w:ascii="黑体" w:hAnsi="黑体" w:eastAsia="黑体"/>
          <w:sz w:val="28"/>
          <w:szCs w:val="28"/>
        </w:rPr>
      </w:pPr>
    </w:p>
    <w:p>
      <w:pPr>
        <w:rPr>
          <w:rFonts w:hint="eastAsia" w:ascii="黑体" w:hAnsi="黑体" w:eastAsia="黑体"/>
          <w:sz w:val="28"/>
          <w:szCs w:val="28"/>
        </w:rPr>
      </w:pPr>
    </w:p>
    <w:p>
      <w:pPr>
        <w:rPr>
          <w:rFonts w:hint="eastAsia" w:ascii="黑体" w:hAnsi="黑体" w:eastAsia="黑体"/>
          <w:sz w:val="28"/>
          <w:szCs w:val="28"/>
        </w:rPr>
      </w:pPr>
    </w:p>
    <w:p>
      <w:pPr>
        <w:rPr>
          <w:rFonts w:hint="eastAsia" w:ascii="黑体" w:hAnsi="黑体" w:eastAsia="黑体"/>
          <w:sz w:val="28"/>
          <w:szCs w:val="28"/>
        </w:rPr>
      </w:pPr>
    </w:p>
    <w:p>
      <w:pPr>
        <w:rPr>
          <w:rFonts w:hint="eastAsia" w:ascii="黑体" w:hAnsi="黑体" w:eastAsia="黑体"/>
          <w:sz w:val="28"/>
          <w:szCs w:val="28"/>
        </w:rPr>
      </w:pPr>
    </w:p>
    <w:p>
      <w:pPr>
        <w:rPr>
          <w:rFonts w:hint="eastAsia" w:ascii="黑体" w:hAnsi="黑体" w:eastAsia="黑体"/>
          <w:sz w:val="28"/>
          <w:szCs w:val="28"/>
        </w:rPr>
      </w:pPr>
    </w:p>
    <w:p>
      <w:pPr>
        <w:rPr>
          <w:rFonts w:hint="eastAsia" w:ascii="黑体" w:hAnsi="黑体" w:eastAsia="黑体"/>
          <w:sz w:val="28"/>
          <w:szCs w:val="28"/>
        </w:rPr>
      </w:pPr>
    </w:p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监管单位</w:t>
      </w:r>
      <w:r>
        <w:rPr>
          <w:rFonts w:ascii="黑体" w:hAnsi="黑体" w:eastAsia="黑体"/>
          <w:sz w:val="28"/>
          <w:szCs w:val="28"/>
        </w:rPr>
        <w:t>联系人：            电话：</w:t>
      </w:r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EwMjVmODMyZDIyNDViZTIxM2U2ZjExYjJjOTZmODkifQ=="/>
  </w:docVars>
  <w:rsids>
    <w:rsidRoot w:val="0071576F"/>
    <w:rsid w:val="00046CA7"/>
    <w:rsid w:val="00060B91"/>
    <w:rsid w:val="00074156"/>
    <w:rsid w:val="00232230"/>
    <w:rsid w:val="003265C5"/>
    <w:rsid w:val="00405D48"/>
    <w:rsid w:val="00420485"/>
    <w:rsid w:val="00470C6B"/>
    <w:rsid w:val="00507D86"/>
    <w:rsid w:val="005236B8"/>
    <w:rsid w:val="005B0B8B"/>
    <w:rsid w:val="0071576F"/>
    <w:rsid w:val="00820C8B"/>
    <w:rsid w:val="0085669F"/>
    <w:rsid w:val="008F0598"/>
    <w:rsid w:val="009612CC"/>
    <w:rsid w:val="00B63AF2"/>
    <w:rsid w:val="00CC0088"/>
    <w:rsid w:val="00CC30DC"/>
    <w:rsid w:val="00D30041"/>
    <w:rsid w:val="00EC6984"/>
    <w:rsid w:val="00F9182C"/>
    <w:rsid w:val="354D1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63</Words>
  <Characters>65</Characters>
  <Lines>1</Lines>
  <Paragraphs>1</Paragraphs>
  <TotalTime>3</TotalTime>
  <ScaleCrop>false</ScaleCrop>
  <LinksUpToDate>false</LinksUpToDate>
  <CharactersWithSpaces>77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2017-08-31T08:03:00Z</dcterms:created>
  <dc:creator>Henry Z</dc:creator>
  <cp:lastModifiedBy>Lenovo</cp:lastModifiedBy>
  <dcterms:modified xsi:type="dcterms:W3CDTF">2023-01-28T09:21:18Z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F917B4F520D8474285CC561F8790B2E8</vt:lpwstr>
  </property>
</Properties>
</file>