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AF99E">
      <w:pPr>
        <w:spacing w:line="560" w:lineRule="exact"/>
        <w:rPr>
          <w:rFonts w:ascii="黑体" w:hAnsi="ˎ̥" w:eastAsia="黑体" w:cs="Arial"/>
          <w:sz w:val="32"/>
          <w:szCs w:val="32"/>
        </w:rPr>
      </w:pPr>
      <w:r>
        <w:rPr>
          <w:rFonts w:hint="eastAsia" w:ascii="黑体" w:hAnsi="ˎ̥" w:eastAsia="黑体" w:cs="Arial"/>
          <w:sz w:val="32"/>
          <w:szCs w:val="32"/>
        </w:rPr>
        <w:t>附件4</w:t>
      </w:r>
    </w:p>
    <w:p w14:paraId="74BF3C39">
      <w:pPr>
        <w:spacing w:line="560" w:lineRule="exact"/>
        <w:ind w:firstLine="2173" w:firstLineChars="492"/>
        <w:rPr>
          <w:rFonts w:ascii="楷体_GB2312" w:hAnsi="黑体" w:eastAsia="楷体_GB2312"/>
          <w:b/>
          <w:sz w:val="44"/>
          <w:szCs w:val="44"/>
        </w:rPr>
      </w:pPr>
      <w:r>
        <w:rPr>
          <w:rFonts w:hint="eastAsia" w:ascii="楷体_GB2312" w:hAnsi="黑体" w:eastAsia="楷体_GB2312"/>
          <w:b/>
          <w:sz w:val="44"/>
          <w:szCs w:val="44"/>
        </w:rPr>
        <w:t>关于部分检验项目的说明</w:t>
      </w:r>
    </w:p>
    <w:p w14:paraId="75001B0C"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</w:p>
    <w:p w14:paraId="3421783D">
      <w:pPr>
        <w:ind w:firstLine="723" w:firstLineChars="200"/>
        <w:rPr>
          <w:rFonts w:hint="default" w:ascii="楷体_GB2312" w:hAnsi="黑体" w:eastAsia="楷体_GB2312"/>
          <w:b/>
          <w:sz w:val="36"/>
          <w:szCs w:val="44"/>
          <w:lang w:val="en-US" w:eastAsia="zh-CN"/>
        </w:rPr>
      </w:pPr>
      <w:r>
        <w:rPr>
          <w:rFonts w:hint="eastAsia" w:ascii="楷体_GB2312" w:hAnsi="黑体" w:eastAsia="楷体_GB2312"/>
          <w:b/>
          <w:sz w:val="36"/>
          <w:szCs w:val="44"/>
          <w:lang w:val="en-US" w:eastAsia="zh-CN"/>
        </w:rPr>
        <w:t>柠檬黄</w:t>
      </w:r>
    </w:p>
    <w:p w14:paraId="50041C3C">
      <w:pPr>
        <w:ind w:firstLine="664" w:firstLineChars="200"/>
        <w:rPr>
          <w:rFonts w:hint="eastAsia" w:ascii="楷体_GB2312" w:hAnsi="黑体" w:eastAsia="楷体_GB2312"/>
          <w:b/>
          <w:sz w:val="36"/>
          <w:szCs w:val="44"/>
          <w:lang w:eastAsia="zh-CN"/>
        </w:rPr>
      </w:pPr>
      <w:r>
        <w:rPr>
          <w:rFonts w:hint="eastAsia" w:ascii="仿宋_GB2312" w:hAnsi="Microsoft YaHei UI" w:eastAsia="仿宋_GB2312" w:cs="宋体"/>
          <w:color w:val="333333"/>
          <w:spacing w:val="6"/>
          <w:kern w:val="0"/>
          <w:sz w:val="32"/>
          <w:szCs w:val="32"/>
        </w:rPr>
        <w:t>柠檬黄是一种酸性合成着色剂，主要用于饮料、果酱、蜜饯凉果等食品。少量柠檬黄会被人体消化代谢排出，但其没有营养价值。长期食用柠檬黄超标的食品，可能对人体健康产生一定影响。《食品安全国家标准 食品添加剂使用标准》中规定，</w:t>
      </w:r>
      <w:r>
        <w:rPr>
          <w:rFonts w:hint="eastAsia" w:ascii="仿宋_GB2312" w:hAnsi="Microsoft YaHei UI" w:eastAsia="仿宋_GB2312" w:cs="宋体"/>
          <w:color w:val="333333"/>
          <w:spacing w:val="6"/>
          <w:kern w:val="0"/>
          <w:sz w:val="32"/>
          <w:szCs w:val="32"/>
          <w:lang w:val="en-US" w:eastAsia="zh-CN"/>
        </w:rPr>
        <w:t>粮食加工品</w:t>
      </w:r>
      <w:r>
        <w:rPr>
          <w:rFonts w:hint="eastAsia" w:ascii="仿宋_GB2312" w:hAnsi="Microsoft YaHei UI" w:eastAsia="仿宋_GB2312" w:cs="宋体"/>
          <w:color w:val="333333"/>
          <w:spacing w:val="6"/>
          <w:kern w:val="0"/>
          <w:sz w:val="32"/>
          <w:szCs w:val="32"/>
        </w:rPr>
        <w:t>中不得使用柠檬黄。柠檬黄不合格的原因，可能是企业在生产加工过程中，为了改善产品色泽而超范围使用。</w:t>
      </w:r>
      <w:bookmarkStart w:id="0" w:name="_GoBack"/>
      <w:bookmarkEnd w:id="0"/>
    </w:p>
    <w:p w14:paraId="660CD80C">
      <w:pPr>
        <w:ind w:firstLine="664" w:firstLineChars="200"/>
        <w:rPr>
          <w:rFonts w:hint="eastAsia" w:ascii="仿宋_GB2312" w:hAnsi="Microsoft YaHei UI" w:eastAsia="仿宋_GB2312" w:cs="宋体"/>
          <w:color w:val="333333"/>
          <w:spacing w:val="6"/>
          <w:kern w:val="0"/>
          <w:sz w:val="32"/>
          <w:szCs w:val="32"/>
          <w:lang w:eastAsia="zh-CN"/>
        </w:rPr>
      </w:pPr>
    </w:p>
    <w:sectPr>
      <w:footerReference r:id="rId3" w:type="default"/>
      <w:footerReference r:id="rId4" w:type="even"/>
      <w:pgSz w:w="11906" w:h="16838"/>
      <w:pgMar w:top="1701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DE09E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DE538">
    <w:pPr>
      <w:pStyle w:val="2"/>
      <w:ind w:right="360" w:firstLine="360"/>
    </w:pPr>
    <w:r>
      <w:pict>
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AihtBdYBAACwAwAADgAAAAAAAAABACAAAAAe&#10;AQAAZHJzL2Uyb0RvYy54bWxQSwUGAAAAAAYABgBZAQAAZg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B5CA22F">
                <w:pPr>
                  <w:pStyle w:val="2"/>
                </w:pPr>
                <w:r>
                  <w:fldChar w:fldCharType="begin"/>
                </w:r>
                <w:r>
                  <w:instrText xml:space="preserve">PAGE 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YxMmRiZDNmZDhmZTI0NTU3ZDk3N2ZhNzgzZDUwOGUifQ=="/>
  </w:docVars>
  <w:rsids>
    <w:rsidRoot w:val="50251217"/>
    <w:rsid w:val="00042EA7"/>
    <w:rsid w:val="0009330C"/>
    <w:rsid w:val="0011296D"/>
    <w:rsid w:val="0011353F"/>
    <w:rsid w:val="0011602B"/>
    <w:rsid w:val="00127150"/>
    <w:rsid w:val="001352BE"/>
    <w:rsid w:val="001F52DC"/>
    <w:rsid w:val="002B7887"/>
    <w:rsid w:val="002D7DAA"/>
    <w:rsid w:val="002F5E54"/>
    <w:rsid w:val="00327623"/>
    <w:rsid w:val="0033748E"/>
    <w:rsid w:val="00341E60"/>
    <w:rsid w:val="003F4C02"/>
    <w:rsid w:val="003F4D36"/>
    <w:rsid w:val="00425967"/>
    <w:rsid w:val="0044495E"/>
    <w:rsid w:val="00490FD6"/>
    <w:rsid w:val="004E1986"/>
    <w:rsid w:val="00506A47"/>
    <w:rsid w:val="00513A65"/>
    <w:rsid w:val="005629F6"/>
    <w:rsid w:val="005768A0"/>
    <w:rsid w:val="005F4CC8"/>
    <w:rsid w:val="006322FE"/>
    <w:rsid w:val="00663058"/>
    <w:rsid w:val="006A17C7"/>
    <w:rsid w:val="007022DC"/>
    <w:rsid w:val="00773C6F"/>
    <w:rsid w:val="008062F2"/>
    <w:rsid w:val="008424C2"/>
    <w:rsid w:val="0086744A"/>
    <w:rsid w:val="008852B3"/>
    <w:rsid w:val="00965618"/>
    <w:rsid w:val="0096751D"/>
    <w:rsid w:val="009B3924"/>
    <w:rsid w:val="009B7D42"/>
    <w:rsid w:val="009E0423"/>
    <w:rsid w:val="00A175BA"/>
    <w:rsid w:val="00A9090C"/>
    <w:rsid w:val="00AD08B1"/>
    <w:rsid w:val="00B50969"/>
    <w:rsid w:val="00B84394"/>
    <w:rsid w:val="00B95C49"/>
    <w:rsid w:val="00C3259E"/>
    <w:rsid w:val="00C51761"/>
    <w:rsid w:val="00C61FAD"/>
    <w:rsid w:val="00C950D1"/>
    <w:rsid w:val="00CB02DB"/>
    <w:rsid w:val="00CD44B8"/>
    <w:rsid w:val="00CD5A92"/>
    <w:rsid w:val="00D07BD1"/>
    <w:rsid w:val="00D82756"/>
    <w:rsid w:val="00DC31D1"/>
    <w:rsid w:val="00DF1AD7"/>
    <w:rsid w:val="00E35D25"/>
    <w:rsid w:val="00EB12F7"/>
    <w:rsid w:val="00EF59D4"/>
    <w:rsid w:val="00F86406"/>
    <w:rsid w:val="00FD6984"/>
    <w:rsid w:val="01360887"/>
    <w:rsid w:val="02DC7609"/>
    <w:rsid w:val="02F241BE"/>
    <w:rsid w:val="16EF4AC1"/>
    <w:rsid w:val="1C7323BF"/>
    <w:rsid w:val="25347E29"/>
    <w:rsid w:val="29E934B5"/>
    <w:rsid w:val="2A361521"/>
    <w:rsid w:val="2B5427A6"/>
    <w:rsid w:val="2CA91AD3"/>
    <w:rsid w:val="2ECF037A"/>
    <w:rsid w:val="2F4D7666"/>
    <w:rsid w:val="38E815C5"/>
    <w:rsid w:val="41F25B82"/>
    <w:rsid w:val="43D309EF"/>
    <w:rsid w:val="44B73C4A"/>
    <w:rsid w:val="496E39C3"/>
    <w:rsid w:val="4FBC44AA"/>
    <w:rsid w:val="50251217"/>
    <w:rsid w:val="58655FE9"/>
    <w:rsid w:val="60A045C4"/>
    <w:rsid w:val="67BC540F"/>
    <w:rsid w:val="6E6F65C8"/>
    <w:rsid w:val="74655E82"/>
    <w:rsid w:val="78585585"/>
    <w:rsid w:val="78F053E4"/>
    <w:rsid w:val="7B5A5A00"/>
    <w:rsid w:val="7D8F6D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656565"/>
      <w:u w:val="none"/>
    </w:rPr>
  </w:style>
  <w:style w:type="character" w:customStyle="1" w:styleId="10">
    <w:name w:val="页眉 Char"/>
    <w:basedOn w:val="7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HTML 预设格式 Char"/>
    <w:basedOn w:val="7"/>
    <w:link w:val="4"/>
    <w:qFormat/>
    <w:uiPriority w:val="99"/>
    <w:rPr>
      <w:rFonts w:ascii="微软雅黑" w:hAnsi="微软雅黑" w:eastAsia="微软雅黑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201</Characters>
  <Lines>4</Lines>
  <Paragraphs>1</Paragraphs>
  <TotalTime>2</TotalTime>
  <ScaleCrop>false</ScaleCrop>
  <LinksUpToDate>false</LinksUpToDate>
  <CharactersWithSpaces>203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2023-08-16T07:33:00Z</dcterms:created>
  <dc:creator>小烦</dc:creator>
  <cp:lastModifiedBy>妖妖</cp:lastModifiedBy>
  <dcterms:modified xsi:type="dcterms:W3CDTF">2025-08-15T05:48:14Z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9000E5646CA84071AFAB5C8658D0DAEB</vt:lpwstr>
  </property>
  <property fmtid="{D5CDD505-2E9C-101B-9397-08002B2CF9AE}" pid="4" name="KSOTemplateDocerSaveRecord">
    <vt:lpwstr>eyJoZGlkIjoiNDEzOGYyZTc3MDFjNWI0YTk5NTMzYjFiZGE2YzRlOGMiLCJ1c2VySWQiOiI0ODA2MjQwMzAifQ==</vt:lpwstr>
  </property>
</Properties>
</file>